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D28" w:rsidRDefault="002A6BCE">
      <w:r>
        <w:t>Now Accepting Public Comments on the 2021-2022 Annual Action Plan</w:t>
      </w:r>
      <w:r>
        <w:br/>
        <w:t>March 23 - April 22, 2021</w:t>
      </w:r>
      <w:r>
        <w:br/>
      </w:r>
      <w:r>
        <w:br/>
        <w:t xml:space="preserve">In the recently released 2021-2022 Annual Action Plan draft, the Tennessee Housing Development Agency (THDA) describes how the State of Tennessee will operate the CDBG, HOME, HTF, ESG, and HOPWA programs in the coming fiscal year. This document also serves as the application to the U.S. Department of Housing and Urban Development (HUD) for an estimated $50-60 million for housing and community development activities in Tennessee. The draft plan </w:t>
      </w:r>
      <w:proofErr w:type="gramStart"/>
      <w:r>
        <w:t>will be posted</w:t>
      </w:r>
      <w:proofErr w:type="gramEnd"/>
      <w:r>
        <w:t xml:space="preserve"> on </w:t>
      </w:r>
      <w:hyperlink r:id="rId4" w:tgtFrame="_blank" w:history="1">
        <w:r>
          <w:rPr>
            <w:rStyle w:val="Hyperlink"/>
          </w:rPr>
          <w:t>https://thda.org/research-reports/consolidated-planning</w:t>
        </w:r>
      </w:hyperlink>
      <w:r>
        <w:t xml:space="preserve"> from March 23 to April 22 for public review and comment. A draft summary in English and Spanish will also be available.</w:t>
      </w:r>
      <w:r>
        <w:br/>
        <w:t xml:space="preserve">For questions and accommodation requests, please email </w:t>
      </w:r>
      <w:hyperlink r:id="rId5" w:tgtFrame="_blank" w:history="1">
        <w:r>
          <w:rPr>
            <w:rStyle w:val="Hyperlink"/>
          </w:rPr>
          <w:t>research@thda.org</w:t>
        </w:r>
      </w:hyperlink>
      <w:r>
        <w:t>&lt;mailto</w:t>
      </w:r>
      <w:proofErr w:type="gramStart"/>
      <w:r>
        <w:t>:</w:t>
      </w:r>
      <w:proofErr w:type="gramEnd"/>
      <w:hyperlink r:id="rId6" w:tgtFrame="_blank" w:history="1">
        <w:r>
          <w:rPr>
            <w:rStyle w:val="Hyperlink"/>
          </w:rPr>
          <w:t>research@thda.org</w:t>
        </w:r>
      </w:hyperlink>
      <w:r>
        <w:t>&gt;.</w:t>
      </w:r>
      <w:bookmarkStart w:id="0" w:name="_GoBack"/>
      <w:bookmarkEnd w:id="0"/>
    </w:p>
    <w:sectPr w:rsidR="00E42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CE"/>
    <w:rsid w:val="002A6BCE"/>
    <w:rsid w:val="00B64AAA"/>
    <w:rsid w:val="00E4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C0A8D-3BD4-4719-9ED2-431A824F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arch@thda.org" TargetMode="External"/><Relationship Id="rId5" Type="http://schemas.openxmlformats.org/officeDocument/2006/relationships/hyperlink" Target="mailto:research@thda.org" TargetMode="External"/><Relationship Id="rId4" Type="http://schemas.openxmlformats.org/officeDocument/2006/relationships/hyperlink" Target="https://thda.org/research-reports/consolidated-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Brown</dc:creator>
  <cp:keywords/>
  <dc:description/>
  <cp:lastModifiedBy>Charley Brown</cp:lastModifiedBy>
  <cp:revision>2</cp:revision>
  <dcterms:created xsi:type="dcterms:W3CDTF">2021-03-23T15:01:00Z</dcterms:created>
  <dcterms:modified xsi:type="dcterms:W3CDTF">2021-03-23T15:01:00Z</dcterms:modified>
</cp:coreProperties>
</file>